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5C" w:rsidRDefault="006E5B9C" w:rsidP="006E5B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E5B9C">
        <w:rPr>
          <w:rFonts w:ascii="Arial" w:hAnsi="Arial" w:cs="Arial"/>
          <w:b/>
          <w:sz w:val="24"/>
          <w:szCs w:val="24"/>
          <w:u w:val="single"/>
        </w:rPr>
        <w:t xml:space="preserve">Potvrzení o zaměstnání pro vzdělávací zařízení v souvislosti s vyhlášeným </w:t>
      </w:r>
      <w:r>
        <w:rPr>
          <w:rFonts w:ascii="Arial" w:hAnsi="Arial" w:cs="Arial"/>
          <w:b/>
          <w:sz w:val="24"/>
          <w:szCs w:val="24"/>
          <w:u w:val="single"/>
        </w:rPr>
        <w:t>nouzovým stavem vyhlášeným</w:t>
      </w:r>
      <w:r w:rsidRPr="006E5B9C">
        <w:rPr>
          <w:rFonts w:ascii="Arial" w:hAnsi="Arial" w:cs="Arial"/>
          <w:b/>
          <w:sz w:val="24"/>
          <w:szCs w:val="24"/>
          <w:u w:val="single"/>
        </w:rPr>
        <w:t xml:space="preserve"> Vlád</w:t>
      </w:r>
      <w:r>
        <w:rPr>
          <w:rFonts w:ascii="Arial" w:hAnsi="Arial" w:cs="Arial"/>
          <w:b/>
          <w:sz w:val="24"/>
          <w:szCs w:val="24"/>
          <w:u w:val="single"/>
        </w:rPr>
        <w:t>ou</w:t>
      </w:r>
      <w:r w:rsidRPr="006E5B9C">
        <w:rPr>
          <w:rFonts w:ascii="Arial" w:hAnsi="Arial" w:cs="Arial"/>
          <w:b/>
          <w:sz w:val="24"/>
          <w:szCs w:val="24"/>
          <w:u w:val="single"/>
        </w:rPr>
        <w:t xml:space="preserve"> ČR dne 12. 03. 2020</w:t>
      </w:r>
    </w:p>
    <w:p w:rsidR="006E5B9C" w:rsidRDefault="006E5B9C" w:rsidP="006E5B9C">
      <w:pPr>
        <w:jc w:val="both"/>
        <w:rPr>
          <w:rFonts w:ascii="Arial" w:hAnsi="Arial" w:cs="Arial"/>
          <w:sz w:val="24"/>
          <w:szCs w:val="24"/>
        </w:rPr>
      </w:pPr>
    </w:p>
    <w:p w:rsidR="006E5B9C" w:rsidRDefault="006E5B9C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Uvedené potvrzení je výlučně určeno pro vzdělávací zařízení, kter</w:t>
      </w:r>
      <w:r w:rsidR="00947921">
        <w:rPr>
          <w:rFonts w:ascii="Arial" w:hAnsi="Arial" w:cs="Arial"/>
          <w:sz w:val="24"/>
          <w:szCs w:val="24"/>
        </w:rPr>
        <w:t xml:space="preserve">é je vymezeno v Rozhodnutí hejtmana Zlínského kraje č. 1 ze dne 16. března 2020 ve znění Změny č. 1 ze dne 19. března 2020 a nařizuje mu vykonávat nezbytnou péči o dětí ve věku od 3 do 10 let. </w:t>
      </w:r>
    </w:p>
    <w:p w:rsidR="00CA61E6" w:rsidRDefault="00CA61E6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Potvrzení se vztahuje na zaměstnance definované v bodě č. 1 usnesení Vlády ČR č. 219 ze dne 15. března 2020 – bezpečnostních sborů, obecní policie, poskytovatelů zdravotních služeb a orgánů ochrany veřejného zdraví, příslušníků ozbrojených sil, zaměstnanců určených škol nebo školských zařízení. Rozhodnutím hejtmana Zlínského kraje č. 4 ze dne 20. března 2020 byl tento výčet rozšířen o zaměstnance organizací, kterým byla udělena registrace k poskytování sociálních služeb (dle zákona č. 108/2006 Sb.) a zaměstnance prodejen s potravinami.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Zaměstnavatel v uvedeném dokumentu potvrzuje, že níže uvedený zaměstnanec je u něho veden v pracovním </w:t>
      </w:r>
      <w:r w:rsidR="00B5082E">
        <w:rPr>
          <w:rFonts w:ascii="Arial" w:hAnsi="Arial" w:cs="Arial"/>
          <w:sz w:val="24"/>
          <w:szCs w:val="24"/>
        </w:rPr>
        <w:t>poměru a uplatňuje dotyčné potvrzení v souvislosti s umístěním svého dítěte do pověřeného vzdělávacího zařízení.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</w:p>
    <w:p w:rsidR="00947921" w:rsidRDefault="00B5082E" w:rsidP="006E5B9C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  <w:u w:val="single"/>
        </w:rPr>
        <w:t>Zaměstnavatel</w:t>
      </w:r>
      <w:r>
        <w:rPr>
          <w:rFonts w:ascii="Arial" w:hAnsi="Arial" w:cs="Arial"/>
          <w:sz w:val="24"/>
          <w:szCs w:val="24"/>
        </w:rPr>
        <w:t xml:space="preserve"> </w:t>
      </w:r>
      <w:r w:rsidR="00947921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……………………………………………………………………………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……………………………………………………………………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  <w:u w:val="single"/>
        </w:rPr>
        <w:t>Zaměstnanec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…………………………………………………………………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pozice …………………………………………………………………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</w:rPr>
        <w:t>Dítě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…………………………………………………….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……………………………………….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Pr="006E5B9C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zaměstnavatele (oprávněné osoby) …………………………………</w:t>
      </w:r>
    </w:p>
    <w:sectPr w:rsidR="00B5082E" w:rsidRPr="006E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9C"/>
    <w:rsid w:val="00086718"/>
    <w:rsid w:val="006E5B9C"/>
    <w:rsid w:val="007E5D5C"/>
    <w:rsid w:val="00947921"/>
    <w:rsid w:val="00B5082E"/>
    <w:rsid w:val="00C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5664-7888-40C8-8436-F8F1BE8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Obec Mikuluvka</cp:lastModifiedBy>
  <cp:revision>2</cp:revision>
  <cp:lastPrinted>2020-03-23T06:33:00Z</cp:lastPrinted>
  <dcterms:created xsi:type="dcterms:W3CDTF">2020-03-23T16:13:00Z</dcterms:created>
  <dcterms:modified xsi:type="dcterms:W3CDTF">2020-03-23T16:13:00Z</dcterms:modified>
</cp:coreProperties>
</file>